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747" w:type="dxa"/>
        <w:jc w:val="center"/>
        <w:tblInd w:w="93" w:type="dxa"/>
        <w:tblLook w:val="04A0"/>
      </w:tblPr>
      <w:tblGrid>
        <w:gridCol w:w="1269"/>
        <w:gridCol w:w="2518"/>
        <w:gridCol w:w="1113"/>
        <w:gridCol w:w="1273"/>
        <w:gridCol w:w="2372"/>
        <w:gridCol w:w="2593"/>
        <w:gridCol w:w="2268"/>
        <w:gridCol w:w="2341"/>
      </w:tblGrid>
      <w:tr w:rsidR="001E3106" w:rsidRPr="001E3106" w:rsidTr="001446CA">
        <w:trPr>
          <w:trHeight w:val="570"/>
          <w:jc w:val="center"/>
        </w:trPr>
        <w:tc>
          <w:tcPr>
            <w:tcW w:w="15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1E3106">
              <w:rPr>
                <w:rFonts w:ascii="Arial" w:eastAsia="Times New Roman" w:hAnsi="Arial" w:cs="B Titr" w:hint="cs"/>
                <w:color w:val="000000"/>
                <w:rtl/>
              </w:rPr>
              <w:t>لیست دروس گروه معارف اسلامی در نیمسال اول سال تحصیلی 96-95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 xml:space="preserve">کد درس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 xml:space="preserve">نام درس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 xml:space="preserve">کد گروه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 xml:space="preserve">روز کلاس 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>ساعت ارائه درس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 xml:space="preserve">محل تشکیل کلاس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 xml:space="preserve">نام استاد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Homa"/>
                <w:b/>
                <w:bCs/>
                <w:color w:val="FF0000"/>
                <w:sz w:val="28"/>
                <w:szCs w:val="28"/>
              </w:rPr>
            </w:pPr>
            <w:r w:rsidRPr="001E3106">
              <w:rPr>
                <w:rFonts w:ascii="Arial" w:eastAsia="Times New Roman" w:hAnsi="Arial" w:cs="B Homa" w:hint="cs"/>
                <w:b/>
                <w:bCs/>
                <w:color w:val="FF0000"/>
                <w:sz w:val="28"/>
                <w:szCs w:val="28"/>
                <w:rtl/>
              </w:rPr>
              <w:t>سایر توضیحات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446CA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8 - 10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میثم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8 - 10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علیرضا شاه فضل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میثم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متون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علیرضا شاه فضل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 - تغذیه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میثم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سیدعباس میرحبیبی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میثم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سیدعباس میرحبیبی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تاریخ اسلام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دانشکده پزشکی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سیدعباس میرحبیبی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446CA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8 - 10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پردیس خودگردان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حبیب اله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446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 دندانپزشکی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عباس خادمیان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446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دانشکده پزشکی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عباس خادمیان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فرهنگ و تمدن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446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 - تغذیه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عباس عصمتی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lastRenderedPageBreak/>
              <w:t>1010103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یکشنبه 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دندانپزشکی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حبیب اله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انقلاب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احسان اصولی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تاریخ اسلام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عباس عصمتی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متون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دندانپزشکی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محمدجعفر حسام محمدی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تاریخ اسلام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مجید زجاجی مجرد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فرهنگ و تمدن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پردیس خودگردان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ابوالفضل جمشیدی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انقلاب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 - تغذیه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احسان اصولی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تاریخ اسلام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عباس عصمتی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متون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محمدجعفر حسام محمدی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تاریخ اسلام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مجید زجاجی مجرد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انقلاب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دندانپزشکی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احسان اصولی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فرهنگ و تمدن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ابوالفضل جمشیدی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انقلاب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18-20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احسان اصولی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حبیب اله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متون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رضا زیارتی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lastRenderedPageBreak/>
              <w:t>1010107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فرهنگ وتمدن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ابوالفضل جمشیدی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متون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رضا زیارتی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متون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رضا زیارتی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فرهنگ و تمدن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ابوالفضل جمشیدی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حبیب اله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 - تغذیه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هاشمی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انقلاب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پردیس خودگردان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 روحانی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 باکویی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پردیس خودگردان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محمدرضا مقیسه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 باکویی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هاشمی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علیرضا شاه فضل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آقایان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انقلاب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 روحانی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دندانپزشکی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محمدرضا مقیسه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خانم ها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محمدباکویی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lastRenderedPageBreak/>
              <w:t>1010103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پیراپزشکی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سیدعباس میرحبیبی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14-16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هاشمی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حبیب اله یوسفی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ومامایی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محمدباکویی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  <w:tr w:rsidR="001E3106" w:rsidRPr="001E3106" w:rsidTr="001446CA">
        <w:trPr>
          <w:trHeight w:val="57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</w:rPr>
              <w:t>16-18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بهداشت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سیدعباس میرحبیبی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06" w:rsidRPr="001E3106" w:rsidRDefault="001E3106" w:rsidP="001E31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E310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مختلط</w:t>
            </w:r>
          </w:p>
        </w:tc>
      </w:tr>
    </w:tbl>
    <w:p w:rsidR="00B50C92" w:rsidRDefault="00B50C92"/>
    <w:sectPr w:rsidR="00B50C92" w:rsidSect="001E310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106"/>
    <w:rsid w:val="001446CA"/>
    <w:rsid w:val="001E3106"/>
    <w:rsid w:val="00A343BA"/>
    <w:rsid w:val="00B50C92"/>
    <w:rsid w:val="00F02129"/>
    <w:rsid w:val="00F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3514</Characters>
  <Application>Microsoft Office Word</Application>
  <DocSecurity>0</DocSecurity>
  <Lines>29</Lines>
  <Paragraphs>8</Paragraphs>
  <ScaleCrop>false</ScaleCrop>
  <Company>Kaums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2</cp:revision>
  <dcterms:created xsi:type="dcterms:W3CDTF">2016-08-29T07:29:00Z</dcterms:created>
  <dcterms:modified xsi:type="dcterms:W3CDTF">2016-08-29T07:32:00Z</dcterms:modified>
</cp:coreProperties>
</file>